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00EF9" w14:textId="77777777" w:rsidR="003272E7" w:rsidRDefault="003272E7" w:rsidP="003272E7">
      <w:pPr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hd w:val="clear" w:color="auto" w:fill="FFFFFF"/>
        </w:rPr>
        <w:t>NATIONAL UNITY DAY</w:t>
      </w:r>
    </w:p>
    <w:p w14:paraId="716B2F36" w14:textId="228C0B9E" w:rsidR="003272E7" w:rsidRPr="00365CD4" w:rsidRDefault="00452F79" w:rsidP="00365CD4">
      <w:pPr>
        <w:divId w:val="1220243466"/>
        <w:rPr>
          <w:rFonts w:ascii="Times New Roman" w:eastAsia="Times New Roman" w:hAnsi="Times New Roman" w:cs="Times New Roman"/>
          <w:sz w:val="24"/>
          <w:szCs w:val="24"/>
          <w:lang w:eastAsia="en-GB" w:bidi="hi-IN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C57B78" wp14:editId="261AEC1A">
            <wp:simplePos x="0" y="0"/>
            <wp:positionH relativeFrom="margin">
              <wp:align>right</wp:align>
            </wp:positionH>
            <wp:positionV relativeFrom="paragraph">
              <wp:posOffset>3034030</wp:posOffset>
            </wp:positionV>
            <wp:extent cx="5796915" cy="47986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importance of staying united in every situation is emphasized through the proverb – Unity is Strength. This has been used as a motto for various organizations as well as missions across the globe. National </w:t>
      </w:r>
      <w:proofErr w:type="gramStart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>Unity day</w:t>
      </w:r>
      <w:proofErr w:type="gramEnd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(also known as </w:t>
      </w:r>
      <w:proofErr w:type="spellStart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>Rashtriya</w:t>
      </w:r>
      <w:proofErr w:type="spellEnd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Ekta </w:t>
      </w:r>
      <w:proofErr w:type="spellStart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>Diwas</w:t>
      </w:r>
      <w:proofErr w:type="spellEnd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>) is celebrated every year on 31</w:t>
      </w:r>
      <w:r w:rsidR="003272E7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st</w:t>
      </w:r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> of October by the people throughout India. The day is observed to commemorate the efforts of Sardar Vallabhbhai Patel in the integration of post independence Indian dominion. National Unity Day was</w:t>
      </w:r>
      <w:r w:rsidR="00CA53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CA53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also </w:t>
      </w:r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celebrated</w:t>
      </w:r>
      <w:proofErr w:type="gramEnd"/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Shivalik Public School, phase -VI, Mohali</w:t>
      </w:r>
      <w:r w:rsidR="00CA531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where </w:t>
      </w:r>
      <w:r w:rsidR="002A5A9A">
        <w:rPr>
          <w:rFonts w:ascii="Arial" w:hAnsi="Arial" w:cs="Arial"/>
          <w:color w:val="000000"/>
          <w:sz w:val="24"/>
          <w:szCs w:val="24"/>
          <w:shd w:val="clear" w:color="auto" w:fill="FFFFFF"/>
        </w:rPr>
        <w:t>st</w:t>
      </w:r>
      <w:r w:rsidR="003272E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udents </w:t>
      </w:r>
      <w:r w:rsidR="00470D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were shown </w:t>
      </w:r>
      <w:r w:rsidR="00470DE5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different alphabets of Andhra Pradesh and Punjab. </w:t>
      </w:r>
      <w:r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Formation of the</w:t>
      </w:r>
      <w:r w:rsidR="00832AD0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se</w:t>
      </w:r>
      <w:r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alphabets and their pronunciation was also taught to them.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70D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PPT on </w:t>
      </w:r>
      <w:r w:rsidR="00365CD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</w:t>
      </w:r>
      <w:r w:rsidR="00470DE5">
        <w:rPr>
          <w:rFonts w:ascii="Arial" w:hAnsi="Arial" w:cs="Arial"/>
          <w:color w:val="000000"/>
          <w:sz w:val="24"/>
          <w:szCs w:val="24"/>
          <w:shd w:val="clear" w:color="auto" w:fill="FFFFFF"/>
        </w:rPr>
        <w:t>contribution of Vallabhbhai Patel</w:t>
      </w:r>
      <w:r w:rsidR="007C25F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was </w:t>
      </w:r>
      <w:r w:rsidR="002A5A9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also </w:t>
      </w:r>
      <w:r w:rsidR="007C25F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shown to the students. They were also encouraged to take a pledge on Ekta </w:t>
      </w:r>
      <w:proofErr w:type="spellStart"/>
      <w:r w:rsidR="007C25FA">
        <w:rPr>
          <w:rFonts w:ascii="Arial" w:hAnsi="Arial" w:cs="Arial"/>
          <w:color w:val="000000"/>
          <w:sz w:val="24"/>
          <w:szCs w:val="24"/>
          <w:shd w:val="clear" w:color="auto" w:fill="FFFFFF"/>
        </w:rPr>
        <w:t>Diwas</w:t>
      </w:r>
      <w:proofErr w:type="spellEnd"/>
      <w:r w:rsidR="00F43D1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to </w:t>
      </w:r>
      <w:r w:rsidR="00B04296">
        <w:rPr>
          <w:rFonts w:ascii="Arial" w:hAnsi="Arial" w:cs="Arial"/>
          <w:color w:val="000000"/>
          <w:sz w:val="24"/>
          <w:szCs w:val="24"/>
          <w:shd w:val="clear" w:color="auto" w:fill="FFFFFF"/>
        </w:rPr>
        <w:t>induce</w:t>
      </w:r>
      <w:r w:rsidR="00CB2C6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04296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spirit of unification in them</w:t>
      </w:r>
      <w:r w:rsidR="00365CD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365CD4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 w:rsidR="00365CD4" w:rsidRPr="00816A4A">
        <w:rPr>
          <w:rFonts w:ascii="Times New Roman" w:eastAsia="Times New Roman" w:hAnsi="Times New Roman" w:cs="Times New Roman"/>
          <w:sz w:val="24"/>
          <w:szCs w:val="24"/>
          <w:lang w:eastAsia="en-GB" w:bidi="hi-IN"/>
        </w:rPr>
        <w:t xml:space="preserve"> </w:t>
      </w:r>
      <w:r w:rsidR="007C25FA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song </w:t>
      </w:r>
      <w:proofErr w:type="gramStart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‘ Mile</w:t>
      </w:r>
      <w:proofErr w:type="gramEnd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Sur </w:t>
      </w:r>
      <w:proofErr w:type="spellStart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Hamara</w:t>
      </w:r>
      <w:proofErr w:type="spellEnd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Tumhara</w:t>
      </w:r>
      <w:proofErr w:type="spellEnd"/>
      <w:r w:rsidR="007C25FA" w:rsidRPr="00816A4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’</w:t>
      </w:r>
      <w:r w:rsidR="007C25FA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highlighting the importance of unity was also played</w:t>
      </w:r>
      <w:r w:rsidR="005E2EEC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both</w:t>
      </w:r>
      <w:r w:rsidR="00FF5925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25D81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languages I.e. </w:t>
      </w:r>
      <w:proofErr w:type="spellStart"/>
      <w:r w:rsidR="005E2EEC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HIindi</w:t>
      </w:r>
      <w:proofErr w:type="spellEnd"/>
      <w:r w:rsidR="005E2EEC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Telugu keeping in mind the </w:t>
      </w:r>
      <w:r w:rsidR="00EC6C9B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theme </w:t>
      </w:r>
      <w:proofErr w:type="spellStart"/>
      <w:r w:rsidR="005E2EEC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Ek</w:t>
      </w:r>
      <w:proofErr w:type="spellEnd"/>
      <w:r w:rsidR="00351E2D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Bharat </w:t>
      </w:r>
      <w:proofErr w:type="spellStart"/>
      <w:r w:rsidR="00351E2D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h</w:t>
      </w:r>
      <w:r w:rsidR="00351E2D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reshth</w:t>
      </w:r>
      <w:r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proofErr w:type="spellEnd"/>
      <w:r w:rsidR="00351E2D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Bharat </w:t>
      </w:r>
      <w:r w:rsidR="007C25FA" w:rsidRPr="00816A4A">
        <w:rPr>
          <w:rFonts w:ascii="Arial" w:hAnsi="Arial" w:cs="Arial"/>
          <w:color w:val="000000"/>
          <w:sz w:val="24"/>
          <w:szCs w:val="24"/>
          <w:shd w:val="clear" w:color="auto" w:fill="FFFFFF"/>
        </w:rPr>
        <w:t>to evoke patriotic pride in the students.</w:t>
      </w:r>
    </w:p>
    <w:p w14:paraId="26A5EBF4" w14:textId="1A9E4FCF" w:rsidR="00A86395" w:rsidRDefault="00A86395" w:rsidP="003272E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856E9B7" w14:textId="748130E4" w:rsidR="003272E7" w:rsidRDefault="003272E7"/>
    <w:sectPr w:rsidR="003272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2E7"/>
    <w:rsid w:val="002A5A9A"/>
    <w:rsid w:val="003272E7"/>
    <w:rsid w:val="00351E2D"/>
    <w:rsid w:val="00365CD4"/>
    <w:rsid w:val="00415D64"/>
    <w:rsid w:val="00452F79"/>
    <w:rsid w:val="00470DE5"/>
    <w:rsid w:val="005E2EEC"/>
    <w:rsid w:val="006B5030"/>
    <w:rsid w:val="007C25FA"/>
    <w:rsid w:val="00816A4A"/>
    <w:rsid w:val="00832AD0"/>
    <w:rsid w:val="00A5262D"/>
    <w:rsid w:val="00A86395"/>
    <w:rsid w:val="00A9618E"/>
    <w:rsid w:val="00B04296"/>
    <w:rsid w:val="00CA5318"/>
    <w:rsid w:val="00CB2C62"/>
    <w:rsid w:val="00E25D81"/>
    <w:rsid w:val="00EA158C"/>
    <w:rsid w:val="00EC6C9B"/>
    <w:rsid w:val="00F43D1D"/>
    <w:rsid w:val="00FD0F00"/>
    <w:rsid w:val="00FE59AA"/>
    <w:rsid w:val="00FF5925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EE88A"/>
  <w15:chartTrackingRefBased/>
  <w15:docId w15:val="{586115D4-7E1A-4C41-B71C-5522412B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2E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Arsh Bajwa</dc:creator>
  <cp:keywords/>
  <dc:description/>
  <cp:lastModifiedBy>Arsh Bajwa</cp:lastModifiedBy>
  <cp:revision>5</cp:revision>
  <dcterms:created xsi:type="dcterms:W3CDTF">2021-10-26T11:46:00Z</dcterms:created>
  <dcterms:modified xsi:type="dcterms:W3CDTF">2021-10-26T12:14:00Z</dcterms:modified>
</cp:coreProperties>
</file>